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7DE33" w14:textId="6DC90975" w:rsidR="00041AA1" w:rsidRPr="00041AA1" w:rsidRDefault="00041AA1" w:rsidP="00041AA1">
      <w:pPr>
        <w:rPr>
          <w:sz w:val="22"/>
          <w:szCs w:val="22"/>
        </w:rPr>
      </w:pPr>
      <w:r w:rsidRPr="00041AA1">
        <w:rPr>
          <w:sz w:val="22"/>
          <w:szCs w:val="22"/>
        </w:rPr>
        <w:t>Session plan for Dearly Departed workshop</w:t>
      </w:r>
      <w:r>
        <w:rPr>
          <w:sz w:val="22"/>
          <w:szCs w:val="22"/>
        </w:rPr>
        <w:t xml:space="preserve"> – Keepsakes and Talismans </w:t>
      </w:r>
      <w:r w:rsidRPr="00041AA1">
        <w:rPr>
          <w:sz w:val="22"/>
          <w:szCs w:val="22"/>
        </w:rPr>
        <w:t xml:space="preserve"> </w:t>
      </w:r>
    </w:p>
    <w:tbl>
      <w:tblPr>
        <w:tblStyle w:val="TableGrid"/>
        <w:tblpPr w:leftFromText="180" w:rightFromText="180" w:vertAnchor="page" w:tblpY="2353"/>
        <w:tblW w:w="14454" w:type="dxa"/>
        <w:tblLook w:val="04A0" w:firstRow="1" w:lastRow="0" w:firstColumn="1" w:lastColumn="0" w:noHBand="0" w:noVBand="1"/>
      </w:tblPr>
      <w:tblGrid>
        <w:gridCol w:w="1660"/>
        <w:gridCol w:w="7124"/>
        <w:gridCol w:w="5670"/>
      </w:tblGrid>
      <w:tr w:rsidR="00041AA1" w:rsidRPr="00041AA1" w14:paraId="0E4D41F5" w14:textId="77777777" w:rsidTr="00A92A56">
        <w:tc>
          <w:tcPr>
            <w:tcW w:w="1660" w:type="dxa"/>
          </w:tcPr>
          <w:p w14:paraId="0FF59BD1" w14:textId="77777777" w:rsidR="00041AA1" w:rsidRPr="00041AA1" w:rsidRDefault="00041AA1" w:rsidP="00A92A56">
            <w:pPr>
              <w:rPr>
                <w:sz w:val="22"/>
                <w:szCs w:val="22"/>
              </w:rPr>
            </w:pPr>
            <w:r w:rsidRPr="00041AA1">
              <w:rPr>
                <w:sz w:val="22"/>
                <w:szCs w:val="22"/>
              </w:rPr>
              <w:t xml:space="preserve">Time </w:t>
            </w:r>
          </w:p>
        </w:tc>
        <w:tc>
          <w:tcPr>
            <w:tcW w:w="7124" w:type="dxa"/>
          </w:tcPr>
          <w:p w14:paraId="5C675D2B" w14:textId="77777777" w:rsidR="00041AA1" w:rsidRPr="00041AA1" w:rsidRDefault="00041AA1" w:rsidP="00A92A56">
            <w:pPr>
              <w:rPr>
                <w:sz w:val="22"/>
                <w:szCs w:val="22"/>
              </w:rPr>
            </w:pPr>
            <w:r w:rsidRPr="00041AA1">
              <w:rPr>
                <w:sz w:val="22"/>
                <w:szCs w:val="22"/>
              </w:rPr>
              <w:t>Focus</w:t>
            </w:r>
          </w:p>
        </w:tc>
        <w:tc>
          <w:tcPr>
            <w:tcW w:w="5670" w:type="dxa"/>
          </w:tcPr>
          <w:p w14:paraId="046E15F6" w14:textId="77777777" w:rsidR="00041AA1" w:rsidRPr="00041AA1" w:rsidRDefault="00041AA1" w:rsidP="00A92A56">
            <w:pPr>
              <w:rPr>
                <w:sz w:val="22"/>
                <w:szCs w:val="22"/>
              </w:rPr>
            </w:pPr>
            <w:r w:rsidRPr="00041AA1">
              <w:rPr>
                <w:sz w:val="22"/>
                <w:szCs w:val="22"/>
              </w:rPr>
              <w:t xml:space="preserve">Notes / materials </w:t>
            </w:r>
          </w:p>
        </w:tc>
      </w:tr>
      <w:tr w:rsidR="00041AA1" w:rsidRPr="00041AA1" w14:paraId="521FEADB" w14:textId="77777777" w:rsidTr="00A92A56">
        <w:tc>
          <w:tcPr>
            <w:tcW w:w="1660" w:type="dxa"/>
          </w:tcPr>
          <w:p w14:paraId="44E80156" w14:textId="77777777" w:rsidR="00041AA1" w:rsidRPr="00041AA1" w:rsidRDefault="00041AA1" w:rsidP="00A92A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6pm – 6:05pm  </w:t>
            </w:r>
          </w:p>
        </w:tc>
        <w:tc>
          <w:tcPr>
            <w:tcW w:w="7124" w:type="dxa"/>
          </w:tcPr>
          <w:p w14:paraId="138815F7" w14:textId="77777777" w:rsidR="00041AA1" w:rsidRDefault="00041AA1" w:rsidP="00A92A56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41AA1">
              <w:rPr>
                <w:sz w:val="22"/>
                <w:szCs w:val="22"/>
              </w:rPr>
              <w:t>Settle in – find their space at DML computers</w:t>
            </w:r>
          </w:p>
          <w:p w14:paraId="66BF5069" w14:textId="77777777" w:rsidR="00041AA1" w:rsidRPr="00041AA1" w:rsidRDefault="00041AA1" w:rsidP="00A92A56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Pr="00041AA1">
              <w:rPr>
                <w:sz w:val="22"/>
                <w:szCs w:val="22"/>
              </w:rPr>
              <w:t xml:space="preserve">heck in to Eventbrite </w:t>
            </w:r>
          </w:p>
        </w:tc>
        <w:tc>
          <w:tcPr>
            <w:tcW w:w="5670" w:type="dxa"/>
          </w:tcPr>
          <w:p w14:paraId="547CC860" w14:textId="77777777" w:rsidR="00041AA1" w:rsidRPr="00041AA1" w:rsidRDefault="00041AA1" w:rsidP="00A92A56">
            <w:pPr>
              <w:rPr>
                <w:sz w:val="22"/>
                <w:szCs w:val="22"/>
              </w:rPr>
            </w:pPr>
          </w:p>
        </w:tc>
      </w:tr>
      <w:tr w:rsidR="00041AA1" w:rsidRPr="00041AA1" w14:paraId="255F9954" w14:textId="77777777" w:rsidTr="00A92A56">
        <w:tc>
          <w:tcPr>
            <w:tcW w:w="1660" w:type="dxa"/>
          </w:tcPr>
          <w:p w14:paraId="2D81C78D" w14:textId="77777777" w:rsidR="00041AA1" w:rsidRPr="00041AA1" w:rsidRDefault="00041AA1" w:rsidP="00A92A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6:05 – 6:10</w:t>
            </w:r>
          </w:p>
        </w:tc>
        <w:tc>
          <w:tcPr>
            <w:tcW w:w="7124" w:type="dxa"/>
          </w:tcPr>
          <w:p w14:paraId="66D12697" w14:textId="77777777" w:rsidR="00041AA1" w:rsidRDefault="00041AA1" w:rsidP="00A92A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Introductions </w:t>
            </w:r>
          </w:p>
          <w:p w14:paraId="00C25BCE" w14:textId="77777777" w:rsidR="00041AA1" w:rsidRDefault="00041AA1" w:rsidP="00A92A56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Welcome to the Edge</w:t>
            </w:r>
          </w:p>
          <w:p w14:paraId="3B48A55C" w14:textId="77777777" w:rsidR="00041AA1" w:rsidRDefault="00041AA1" w:rsidP="00A92A56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Set framing and expectations for the workshop </w:t>
            </w:r>
          </w:p>
          <w:p w14:paraId="6CFC84C0" w14:textId="77777777" w:rsidR="00041AA1" w:rsidRPr="00041AA1" w:rsidRDefault="00041AA1" w:rsidP="00A92A56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Any housekeeping</w:t>
            </w:r>
          </w:p>
        </w:tc>
        <w:tc>
          <w:tcPr>
            <w:tcW w:w="5670" w:type="dxa"/>
          </w:tcPr>
          <w:p w14:paraId="2E7DA63F" w14:textId="77777777" w:rsidR="00041AA1" w:rsidRPr="00041AA1" w:rsidRDefault="00041AA1" w:rsidP="00A92A56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3D printed reference material </w:t>
            </w:r>
          </w:p>
        </w:tc>
      </w:tr>
      <w:tr w:rsidR="00041AA1" w:rsidRPr="00041AA1" w14:paraId="7CE43FFC" w14:textId="77777777" w:rsidTr="00A92A56">
        <w:tc>
          <w:tcPr>
            <w:tcW w:w="1660" w:type="dxa"/>
          </w:tcPr>
          <w:p w14:paraId="5F89E835" w14:textId="03267193" w:rsidR="00041AA1" w:rsidRPr="00041AA1" w:rsidRDefault="00041AA1" w:rsidP="00A92A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6:10 – 6:</w:t>
            </w:r>
            <w:r w:rsidR="00685CE8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pm</w:t>
            </w:r>
          </w:p>
        </w:tc>
        <w:tc>
          <w:tcPr>
            <w:tcW w:w="7124" w:type="dxa"/>
          </w:tcPr>
          <w:p w14:paraId="489E180A" w14:textId="77777777" w:rsidR="00041AA1" w:rsidRDefault="00041AA1" w:rsidP="00A92A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Dearly Departed context</w:t>
            </w:r>
          </w:p>
          <w:p w14:paraId="740D08DA" w14:textId="77777777" w:rsidR="00041AA1" w:rsidRDefault="00041AA1" w:rsidP="00A92A56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Introduce the broader context of the workshop with the Dearly Departed Exhibition </w:t>
            </w:r>
          </w:p>
          <w:p w14:paraId="33198F81" w14:textId="77777777" w:rsidR="00041AA1" w:rsidRDefault="00041AA1" w:rsidP="00A92A56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Unpack the idea of keepsakes and talismans (reference images from the exhibition and the collection here)</w:t>
            </w:r>
          </w:p>
          <w:p w14:paraId="76A30886" w14:textId="77777777" w:rsidR="00041AA1" w:rsidRPr="00041AA1" w:rsidRDefault="00041AA1" w:rsidP="00A92A56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Link the old ideas with new technology and means of production to transition to 3D printing. </w:t>
            </w:r>
          </w:p>
        </w:tc>
        <w:tc>
          <w:tcPr>
            <w:tcW w:w="5670" w:type="dxa"/>
          </w:tcPr>
          <w:p w14:paraId="678AF384" w14:textId="77777777" w:rsidR="00041AA1" w:rsidRPr="00041AA1" w:rsidRDefault="00041AA1" w:rsidP="00A92A56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Pass around pre-printed assets to see outcomes that they will modify and personalise – keepsake box, ring, talisman that can be modified to be a pendant or brooch. </w:t>
            </w:r>
          </w:p>
          <w:p w14:paraId="58ACEBF0" w14:textId="77777777" w:rsidR="00041AA1" w:rsidRPr="00041AA1" w:rsidRDefault="00041AA1" w:rsidP="00A92A56">
            <w:pPr>
              <w:ind w:left="360"/>
              <w:rPr>
                <w:sz w:val="22"/>
                <w:szCs w:val="22"/>
              </w:rPr>
            </w:pPr>
          </w:p>
        </w:tc>
      </w:tr>
      <w:tr w:rsidR="00041AA1" w:rsidRPr="00041AA1" w14:paraId="3C058AC3" w14:textId="77777777" w:rsidTr="00A92A56">
        <w:tc>
          <w:tcPr>
            <w:tcW w:w="1660" w:type="dxa"/>
          </w:tcPr>
          <w:p w14:paraId="5B7792AB" w14:textId="3081DC78" w:rsidR="00041AA1" w:rsidRPr="00041AA1" w:rsidRDefault="00041AA1" w:rsidP="00A92A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6:</w:t>
            </w:r>
            <w:r w:rsidR="00685CE8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 xml:space="preserve"> – 6:</w:t>
            </w:r>
            <w:r w:rsidR="00685CE8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 xml:space="preserve">pm </w:t>
            </w:r>
          </w:p>
        </w:tc>
        <w:tc>
          <w:tcPr>
            <w:tcW w:w="7124" w:type="dxa"/>
          </w:tcPr>
          <w:p w14:paraId="15428829" w14:textId="77777777" w:rsidR="00041AA1" w:rsidRDefault="00041AA1" w:rsidP="00A92A56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Utilise existing slides regarding equipment overview, Prusa Mk4+, designing for 3D printer slides. </w:t>
            </w:r>
          </w:p>
          <w:p w14:paraId="346E3ECC" w14:textId="77777777" w:rsidR="00041AA1" w:rsidRPr="00041AA1" w:rsidRDefault="00041AA1" w:rsidP="00A92A56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Show 3D printers </w:t>
            </w:r>
          </w:p>
        </w:tc>
        <w:tc>
          <w:tcPr>
            <w:tcW w:w="5670" w:type="dxa"/>
          </w:tcPr>
          <w:p w14:paraId="046BF0E7" w14:textId="77777777" w:rsidR="00041AA1" w:rsidRPr="00041AA1" w:rsidRDefault="00041AA1" w:rsidP="00A92A56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Have a job set up and printing from the workshop so that they can see it in action. </w:t>
            </w:r>
          </w:p>
        </w:tc>
      </w:tr>
      <w:tr w:rsidR="00041AA1" w:rsidRPr="00041AA1" w14:paraId="6B0F96D0" w14:textId="77777777" w:rsidTr="00A92A56">
        <w:tc>
          <w:tcPr>
            <w:tcW w:w="1660" w:type="dxa"/>
          </w:tcPr>
          <w:p w14:paraId="3BA92133" w14:textId="53BA8FC6" w:rsidR="00041AA1" w:rsidRPr="00041AA1" w:rsidRDefault="00041AA1" w:rsidP="00A92A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6:</w:t>
            </w:r>
            <w:r w:rsidR="00685CE8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 xml:space="preserve"> – 6:55pm</w:t>
            </w:r>
          </w:p>
        </w:tc>
        <w:tc>
          <w:tcPr>
            <w:tcW w:w="7124" w:type="dxa"/>
          </w:tcPr>
          <w:p w14:paraId="626B6A81" w14:textId="77777777" w:rsidR="00041AA1" w:rsidRDefault="00041AA1" w:rsidP="00A92A56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Tinkercad</w:t>
            </w:r>
            <w:proofErr w:type="spellEnd"/>
            <w:r>
              <w:rPr>
                <w:sz w:val="22"/>
                <w:szCs w:val="22"/>
              </w:rPr>
              <w:t xml:space="preserve"> orientation and instruction </w:t>
            </w:r>
          </w:p>
          <w:p w14:paraId="4DE1D3EB" w14:textId="40B2F379" w:rsidR="00041AA1" w:rsidRPr="00041AA1" w:rsidRDefault="00041AA1" w:rsidP="00A92A56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Show them through the key tools we will be using in </w:t>
            </w:r>
            <w:proofErr w:type="spellStart"/>
            <w:r>
              <w:rPr>
                <w:sz w:val="22"/>
                <w:szCs w:val="22"/>
              </w:rPr>
              <w:t>Tinkercad</w:t>
            </w:r>
            <w:proofErr w:type="spellEnd"/>
            <w:r>
              <w:rPr>
                <w:sz w:val="22"/>
                <w:szCs w:val="22"/>
              </w:rPr>
              <w:t xml:space="preserve"> to modify and personalise existing objects by working through creating </w:t>
            </w:r>
            <w:r w:rsidR="00685CE8">
              <w:rPr>
                <w:sz w:val="22"/>
                <w:szCs w:val="22"/>
              </w:rPr>
              <w:t xml:space="preserve">the easy file (talisman) which uses the same process as the designing of the keychain.  </w:t>
            </w:r>
          </w:p>
        </w:tc>
        <w:tc>
          <w:tcPr>
            <w:tcW w:w="5670" w:type="dxa"/>
          </w:tcPr>
          <w:p w14:paraId="33023BB0" w14:textId="77777777" w:rsidR="00041AA1" w:rsidRDefault="00685CE8" w:rsidP="00685CE8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Just going to show them the key elements of </w:t>
            </w:r>
            <w:proofErr w:type="spellStart"/>
            <w:r>
              <w:rPr>
                <w:sz w:val="22"/>
                <w:szCs w:val="22"/>
              </w:rPr>
              <w:t>tinkercad</w:t>
            </w:r>
            <w:proofErr w:type="spellEnd"/>
            <w:r>
              <w:rPr>
                <w:sz w:val="22"/>
                <w:szCs w:val="22"/>
              </w:rPr>
              <w:t xml:space="preserve"> that they can then expand on later if they are </w:t>
            </w:r>
            <w:proofErr w:type="gramStart"/>
            <w:r>
              <w:rPr>
                <w:sz w:val="22"/>
                <w:szCs w:val="22"/>
              </w:rPr>
              <w:t>interesting</w:t>
            </w:r>
            <w:proofErr w:type="gramEnd"/>
            <w:r>
              <w:rPr>
                <w:sz w:val="22"/>
                <w:szCs w:val="22"/>
              </w:rPr>
              <w:t xml:space="preserve"> in diving deeper. </w:t>
            </w:r>
          </w:p>
          <w:p w14:paraId="6B8BBE47" w14:textId="21A1122A" w:rsidR="00685CE8" w:rsidRPr="00685CE8" w:rsidRDefault="00685CE8" w:rsidP="00685CE8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Models are hosted on dedicated wiki page. </w:t>
            </w:r>
          </w:p>
        </w:tc>
      </w:tr>
      <w:tr w:rsidR="00041AA1" w:rsidRPr="00041AA1" w14:paraId="5E3976A1" w14:textId="77777777" w:rsidTr="00A92A56">
        <w:tc>
          <w:tcPr>
            <w:tcW w:w="1660" w:type="dxa"/>
          </w:tcPr>
          <w:p w14:paraId="50198E7E" w14:textId="77777777" w:rsidR="00041AA1" w:rsidRPr="00041AA1" w:rsidRDefault="00041AA1" w:rsidP="00A92A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6:55pm – 7:25pm </w:t>
            </w:r>
          </w:p>
        </w:tc>
        <w:tc>
          <w:tcPr>
            <w:tcW w:w="7124" w:type="dxa"/>
          </w:tcPr>
          <w:p w14:paraId="17A9D31E" w14:textId="77777777" w:rsidR="00685CE8" w:rsidRDefault="00685CE8" w:rsidP="00685CE8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Personalised design and play time. Participants will choose if they wish to </w:t>
            </w:r>
            <w:proofErr w:type="gramStart"/>
            <w:r>
              <w:rPr>
                <w:sz w:val="22"/>
                <w:szCs w:val="22"/>
              </w:rPr>
              <w:t>continue on</w:t>
            </w:r>
            <w:proofErr w:type="gramEnd"/>
            <w:r>
              <w:rPr>
                <w:sz w:val="22"/>
                <w:szCs w:val="22"/>
              </w:rPr>
              <w:t xml:space="preserve"> their talisman, or if they want </w:t>
            </w:r>
            <w:proofErr w:type="gramStart"/>
            <w:r>
              <w:rPr>
                <w:sz w:val="22"/>
                <w:szCs w:val="22"/>
              </w:rPr>
              <w:t>look</w:t>
            </w:r>
            <w:proofErr w:type="gramEnd"/>
            <w:r>
              <w:rPr>
                <w:sz w:val="22"/>
                <w:szCs w:val="22"/>
              </w:rPr>
              <w:t xml:space="preserve"> at the keepsake box or ring. </w:t>
            </w:r>
          </w:p>
          <w:p w14:paraId="7F7C4505" w14:textId="411C33B1" w:rsidR="00041AA1" w:rsidRPr="00685CE8" w:rsidRDefault="00685CE8" w:rsidP="00685CE8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Facilitator moves around as they work guiding and assisting them. </w:t>
            </w:r>
          </w:p>
        </w:tc>
        <w:tc>
          <w:tcPr>
            <w:tcW w:w="5670" w:type="dxa"/>
          </w:tcPr>
          <w:p w14:paraId="5D70DB6F" w14:textId="77777777" w:rsidR="00041AA1" w:rsidRDefault="00041AA1" w:rsidP="00A92A56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Have 3 x models set up and ready on the wiki</w:t>
            </w:r>
          </w:p>
          <w:p w14:paraId="4D9F0C83" w14:textId="77777777" w:rsidR="00041AA1" w:rsidRDefault="00041AA1" w:rsidP="00A92A56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Participants will choose one model to work on, and they will be set up for people to choose based on confidence:</w:t>
            </w:r>
          </w:p>
          <w:p w14:paraId="69AFD999" w14:textId="77777777" w:rsidR="00041AA1" w:rsidRDefault="00041AA1" w:rsidP="00A92A56">
            <w:pPr>
              <w:pStyle w:val="ListParagraph"/>
              <w:numPr>
                <w:ilvl w:val="1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Talisman (easy) </w:t>
            </w:r>
          </w:p>
          <w:p w14:paraId="1A3BC4E3" w14:textId="77777777" w:rsidR="00041AA1" w:rsidRDefault="00041AA1" w:rsidP="00A92A56">
            <w:pPr>
              <w:pStyle w:val="ListParagraph"/>
              <w:numPr>
                <w:ilvl w:val="1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Keepsake box (medium) </w:t>
            </w:r>
          </w:p>
          <w:p w14:paraId="01FCE713" w14:textId="77777777" w:rsidR="00041AA1" w:rsidRPr="00041AA1" w:rsidRDefault="00041AA1" w:rsidP="00A92A56">
            <w:pPr>
              <w:pStyle w:val="ListParagraph"/>
              <w:numPr>
                <w:ilvl w:val="1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Ring (hard) </w:t>
            </w:r>
          </w:p>
        </w:tc>
      </w:tr>
      <w:tr w:rsidR="00041AA1" w:rsidRPr="00041AA1" w14:paraId="5D0F5EA2" w14:textId="77777777" w:rsidTr="00A92A56">
        <w:tc>
          <w:tcPr>
            <w:tcW w:w="1660" w:type="dxa"/>
          </w:tcPr>
          <w:p w14:paraId="5D88D734" w14:textId="77777777" w:rsidR="00041AA1" w:rsidRDefault="00041AA1" w:rsidP="00A92A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7:25 – 7:50pm </w:t>
            </w:r>
          </w:p>
        </w:tc>
        <w:tc>
          <w:tcPr>
            <w:tcW w:w="7124" w:type="dxa"/>
          </w:tcPr>
          <w:p w14:paraId="65B4D921" w14:textId="77777777" w:rsidR="00041AA1" w:rsidRPr="00041AA1" w:rsidRDefault="00041AA1" w:rsidP="00A92A56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Guide them into Prusa slicer and get them to bring their model in setting it up for print  </w:t>
            </w:r>
          </w:p>
        </w:tc>
        <w:tc>
          <w:tcPr>
            <w:tcW w:w="5670" w:type="dxa"/>
          </w:tcPr>
          <w:p w14:paraId="65FAAEC3" w14:textId="7E73C680" w:rsidR="00041AA1" w:rsidRPr="00685CE8" w:rsidRDefault="00685CE8" w:rsidP="00685CE8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As this is a 101 for printing, and I am keeping the </w:t>
            </w:r>
          </w:p>
        </w:tc>
      </w:tr>
      <w:tr w:rsidR="00041AA1" w:rsidRPr="00041AA1" w14:paraId="2F3099AE" w14:textId="77777777" w:rsidTr="00A92A56">
        <w:tc>
          <w:tcPr>
            <w:tcW w:w="1660" w:type="dxa"/>
          </w:tcPr>
          <w:p w14:paraId="31AE46FE" w14:textId="77777777" w:rsidR="00041AA1" w:rsidRDefault="00041AA1" w:rsidP="00A92A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7:50pm – 8:00pm  </w:t>
            </w:r>
          </w:p>
        </w:tc>
        <w:tc>
          <w:tcPr>
            <w:tcW w:w="7124" w:type="dxa"/>
          </w:tcPr>
          <w:p w14:paraId="05E64576" w14:textId="77777777" w:rsidR="00041AA1" w:rsidRDefault="00041AA1" w:rsidP="00A92A56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Saving files, closing remarks etc</w:t>
            </w:r>
          </w:p>
        </w:tc>
        <w:tc>
          <w:tcPr>
            <w:tcW w:w="5670" w:type="dxa"/>
          </w:tcPr>
          <w:p w14:paraId="6E036268" w14:textId="77777777" w:rsidR="00041AA1" w:rsidRDefault="00041AA1" w:rsidP="00A92A56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Remind people about printing inductions as next step</w:t>
            </w:r>
          </w:p>
          <w:p w14:paraId="12E325DF" w14:textId="77777777" w:rsidR="00041AA1" w:rsidRDefault="00041AA1" w:rsidP="00A92A56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Have 3D print cards prepped and get them to save both the project file and the </w:t>
            </w:r>
            <w:proofErr w:type="spellStart"/>
            <w:r>
              <w:rPr>
                <w:sz w:val="22"/>
                <w:szCs w:val="22"/>
              </w:rPr>
              <w:t>Gcode</w:t>
            </w:r>
            <w:proofErr w:type="spellEnd"/>
            <w:r>
              <w:rPr>
                <w:sz w:val="22"/>
                <w:szCs w:val="22"/>
              </w:rPr>
              <w:t xml:space="preserve"> file </w:t>
            </w:r>
          </w:p>
        </w:tc>
      </w:tr>
    </w:tbl>
    <w:p w14:paraId="78B524FF" w14:textId="2D0D86C4" w:rsidR="00D32841" w:rsidRPr="00041AA1" w:rsidRDefault="00D32841" w:rsidP="00041AA1">
      <w:pPr>
        <w:rPr>
          <w:sz w:val="22"/>
          <w:szCs w:val="22"/>
        </w:rPr>
      </w:pPr>
    </w:p>
    <w:sectPr w:rsidR="00D32841" w:rsidRPr="00041AA1" w:rsidSect="00041AA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47157"/>
    <w:multiLevelType w:val="hybridMultilevel"/>
    <w:tmpl w:val="A50E76BC"/>
    <w:lvl w:ilvl="0" w:tplc="1DDAA23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F17DC"/>
    <w:multiLevelType w:val="hybridMultilevel"/>
    <w:tmpl w:val="292E13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886285">
    <w:abstractNumId w:val="1"/>
  </w:num>
  <w:num w:numId="2" w16cid:durableId="2112435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FE1"/>
    <w:rsid w:val="00041AA1"/>
    <w:rsid w:val="00041AC7"/>
    <w:rsid w:val="00142C32"/>
    <w:rsid w:val="00685CE8"/>
    <w:rsid w:val="00AF7FE1"/>
    <w:rsid w:val="00D32841"/>
    <w:rsid w:val="00F2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FE58F16"/>
  <w15:chartTrackingRefBased/>
  <w15:docId w15:val="{14561575-65B3-E14D-A0F5-8038BC73A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7F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7F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7F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7F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7F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7F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7F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7F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7F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7F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7F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7F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7F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7F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7F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7F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7F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7F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7F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7F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7F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7F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7F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7F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7F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7F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7F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7F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7FE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41A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L Standard Document" ma:contentTypeID="0x010100575D39318B31CB4291041CD638C8170700FB3E7531CF1510408D026C3C655523C8" ma:contentTypeVersion="39" ma:contentTypeDescription="Content type used for all standard State Library document libraries to apply standard global metadata. PUBLISHED 22/12/2020 v8 - Added BCS fields. " ma:contentTypeScope="" ma:versionID="75b5c385f391af14882233a5de596314">
  <xsd:schema xmlns:xsd="http://www.w3.org/2001/XMLSchema" xmlns:xs="http://www.w3.org/2001/XMLSchema" xmlns:p="http://schemas.microsoft.com/office/2006/metadata/properties" xmlns:ns2="64cbdf78-7192-46f9-b3e6-158edc1eabaa" targetNamespace="http://schemas.microsoft.com/office/2006/metadata/properties" ma:root="true" ma:fieldsID="5d660864b622b9223fa30ed5d65c4a72" ns2:_="">
    <xsd:import namespace="64cbdf78-7192-46f9-b3e6-158edc1eabaa"/>
    <xsd:element name="properties">
      <xsd:complexType>
        <xsd:sequence>
          <xsd:element name="documentManagement">
            <xsd:complexType>
              <xsd:all>
                <xsd:element ref="ns2:SLQ_x0020_Document_x0020_Date" minOccurs="0"/>
                <xsd:element ref="ns2:SLQ_x0020_RecFind_x0020_Number" minOccurs="0"/>
                <xsd:element ref="ns2:kedf3583308f4f33b0e4aeec01c5a75e" minOccurs="0"/>
                <xsd:element ref="ns2:d2d91528ce6544f4ae800da16cf32132" minOccurs="0"/>
                <xsd:element ref="ns2:l6001d7ba62247e8aa4d8d222ca9f490" minOccurs="0"/>
                <xsd:element ref="ns2:ea08aa40c9ba47c59c795f3744242dc8" minOccurs="0"/>
                <xsd:element ref="ns2:bf18ecc5a4454bc092414554a75d21d8" minOccurs="0"/>
                <xsd:element ref="ns2:occc0f38b01848c9a253cf1a050e6bc8" minOccurs="0"/>
                <xsd:element ref="ns2:k7e1e201ab244161abc6269085bafd9b" minOccurs="0"/>
                <xsd:element ref="ns2:TaxCatchAll" minOccurs="0"/>
                <xsd:element ref="ns2:od6f14f1f45b4e8ca99ee1b0fe3b24bd" minOccurs="0"/>
                <xsd:element ref="ns2:TaxCatchAllLabel" minOccurs="0"/>
                <xsd:element ref="ns2:fb02aa3e9147428392385507a26bc5a3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bdf78-7192-46f9-b3e6-158edc1eabaa" elementFormDefault="qualified">
    <xsd:import namespace="http://schemas.microsoft.com/office/2006/documentManagement/types"/>
    <xsd:import namespace="http://schemas.microsoft.com/office/infopath/2007/PartnerControls"/>
    <xsd:element name="SLQ_x0020_Document_x0020_Date" ma:index="6" nillable="true" ma:displayName="SL Document Date" ma:default="[today]" ma:format="DateOnly" ma:internalName="SLQ_x0020_Document_x0020_Date" ma:readOnly="false">
      <xsd:simpleType>
        <xsd:restriction base="dms:DateTime"/>
      </xsd:simpleType>
    </xsd:element>
    <xsd:element name="SLQ_x0020_RecFind_x0020_Number" ma:index="12" nillable="true" ma:displayName="OLD SL File Number" ma:description="Add reference number from RecFind." ma:internalName="SLQ_x0020_RecFind_x0020_Number" ma:readOnly="false">
      <xsd:simpleType>
        <xsd:restriction base="dms:Text">
          <xsd:maxLength value="255"/>
        </xsd:restriction>
      </xsd:simpleType>
    </xsd:element>
    <xsd:element name="kedf3583308f4f33b0e4aeec01c5a75e" ma:index="14" nillable="true" ma:taxonomy="true" ma:internalName="kedf3583308f4f33b0e4aeec01c5a75e" ma:taxonomyFieldName="SLQDocumentState" ma:displayName="SL Document State" ma:indexed="true" ma:readOnly="false" ma:default="1;#Working document|d84c0e14-715f-4888-93aa-770533540b30" ma:fieldId="{4edf3583-308f-4f33-b0e4-aeec01c5a75e}" ma:sspId="6887afb6-b740-45b6-9c28-fce5107743be" ma:termSetId="948039a9-34c2-4124-9f55-7b2a8ee2561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2d91528ce6544f4ae800da16cf32132" ma:index="18" nillable="true" ma:taxonomy="true" ma:internalName="d2d91528ce6544f4ae800da16cf32132" ma:taxonomyFieldName="SL_x0020_Business_x0020_activity" ma:displayName="SL Business Activity" ma:indexed="true" ma:readOnly="false" ma:default="" ma:fieldId="{d2d91528-ce65-44f4-ae80-0da16cf32132}" ma:sspId="6887afb6-b740-45b6-9c28-fce5107743be" ma:termSetId="ea5127ab-08ee-427a-8c10-4b08a478659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6001d7ba62247e8aa4d8d222ca9f490" ma:index="20" nillable="true" ma:taxonomy="true" ma:internalName="l6001d7ba62247e8aa4d8d222ca9f490" ma:taxonomyFieldName="SLLGA" ma:displayName="SL LGA" ma:readOnly="false" ma:default="" ma:fieldId="{56001d7b-a622-47e8-aa4d-8d222ca9f490}" ma:sspId="6887afb6-b740-45b6-9c28-fce5107743be" ma:termSetId="2c9fe274-f951-4349-8f27-7e2792e3f9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a08aa40c9ba47c59c795f3744242dc8" ma:index="21" nillable="true" ma:taxonomy="true" ma:internalName="ea08aa40c9ba47c59c795f3744242dc8" ma:taxonomyFieldName="SLQDocumentType" ma:displayName="SL Document Type" ma:indexed="true" ma:readOnly="false" ma:default="" ma:fieldId="{ea08aa40-c9ba-47c5-9c79-5f3744242dc8}" ma:sspId="6887afb6-b740-45b6-9c28-fce5107743be" ma:termSetId="77d3674c-8bd6-4ef2-8e65-2c4074c778d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f18ecc5a4454bc092414554a75d21d8" ma:index="22" nillable="true" ma:taxonomy="true" ma:internalName="bf18ecc5a4454bc092414554a75d21d8" ma:taxonomyFieldName="SLPublicPrograms" ma:displayName="SL Public Programs" ma:readOnly="false" ma:default="" ma:fieldId="{bf18ecc5-a445-4bc0-9241-4554a75d21d8}" ma:sspId="6887afb6-b740-45b6-9c28-fce5107743be" ma:termSetId="0f1ffbfd-20b5-4cf4-a352-8823bea94a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ccc0f38b01848c9a253cf1a050e6bc8" ma:index="23" nillable="true" ma:taxonomy="true" ma:internalName="occc0f38b01848c9a253cf1a050e6bc8" ma:taxonomyFieldName="SLQDepartment" ma:displayName="SL Business Unit" ma:indexed="true" ma:readOnly="false" ma:default="86;#Applied Creativity|bf229fa7-e85d-4c90-b5d2-c634ac0b62a0" ma:fieldId="{8ccc0f38-b018-48c9-a253-cf1a050e6bc8}" ma:sspId="6887afb6-b740-45b6-9c28-fce5107743be" ma:termSetId="7c68e54b-06a1-47a1-9983-7ca67375b0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7e1e201ab244161abc6269085bafd9b" ma:index="24" nillable="true" ma:taxonomy="true" ma:internalName="k7e1e201ab244161abc6269085bafd9b" ma:taxonomyFieldName="SLBCSActivity" ma:displayName="SL BCS Activity" ma:default="" ma:fieldId="{47e1e201-ab24-4161-abc6-269085bafd9b}" ma:sspId="6887afb6-b740-45b6-9c28-fce5107743be" ma:termSetId="3702cc5e-d392-4191-9b2e-e255a00e840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5" nillable="true" ma:displayName="Taxonomy Catch All Column" ma:hidden="true" ma:list="{0ecf8679-5993-4226-811e-6a186527aa0f}" ma:internalName="TaxCatchAll" ma:showField="CatchAllData" ma:web="f725a04e-3f6f-4976-afe5-0253c66f5b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d6f14f1f45b4e8ca99ee1b0fe3b24bd" ma:index="26" nillable="true" ma:taxonomy="true" ma:internalName="od6f14f1f45b4e8ca99ee1b0fe3b24bd" ma:taxonomyFieldName="SLBCSDescriptor" ma:displayName="SL BCS Descriptor" ma:readOnly="false" ma:default="" ma:fieldId="{8d6f14f1-f45b-4e8c-a99e-e1b0fe3b24bd}" ma:sspId="6887afb6-b740-45b6-9c28-fce5107743be" ma:termSetId="8e9ca365-31b9-4ea1-a361-eb0f388d69a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7" nillable="true" ma:displayName="Taxonomy Catch All Column1" ma:hidden="true" ma:list="{0ecf8679-5993-4226-811e-6a186527aa0f}" ma:internalName="TaxCatchAllLabel" ma:readOnly="true" ma:showField="CatchAllDataLabel" ma:web="f725a04e-3f6f-4976-afe5-0253c66f5b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b02aa3e9147428392385507a26bc5a3" ma:index="28" nillable="true" ma:taxonomy="true" ma:internalName="fb02aa3e9147428392385507a26bc5a3" ma:taxonomyFieldName="SLFileNumber" ma:displayName="SL File Number" ma:readOnly="false" ma:default="" ma:fieldId="{fb02aa3e-9147-4283-9238-5507a26bc5a3}" ma:sspId="6887afb6-b740-45b6-9c28-fce5107743be" ma:termSetId="13c9f52b-1534-452b-bcbc-141a7c63d2f6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887afb6-b740-45b6-9c28-fce5107743be" ContentTypeId="0x010100575D39318B31CB4291041CD638C81707" PreviousValue="false" LastSyncTimeStamp="2021-01-05T10:12:39.21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edf3583308f4f33b0e4aeec01c5a75e xmlns="64cbdf78-7192-46f9-b3e6-158edc1eabaa">
      <Terms xmlns="http://schemas.microsoft.com/office/infopath/2007/PartnerControls">
        <TermInfo xmlns="http://schemas.microsoft.com/office/infopath/2007/PartnerControls">
          <TermName xmlns="http://schemas.microsoft.com/office/infopath/2007/PartnerControls">Working document</TermName>
          <TermId xmlns="http://schemas.microsoft.com/office/infopath/2007/PartnerControls">d84c0e14-715f-4888-93aa-770533540b30</TermId>
        </TermInfo>
      </Terms>
    </kedf3583308f4f33b0e4aeec01c5a75e>
    <SLQ_x0020_Document_x0020_Date xmlns="64cbdf78-7192-46f9-b3e6-158edc1eabaa">2026-04-02T11:47:52+00:00</SLQ_x0020_Document_x0020_Date>
    <TaxCatchAll xmlns="64cbdf78-7192-46f9-b3e6-158edc1eabaa">
      <Value>86</Value>
      <Value>1</Value>
    </TaxCatchAll>
    <occc0f38b01848c9a253cf1a050e6bc8 xmlns="64cbdf78-7192-46f9-b3e6-158edc1eabaa">
      <Terms xmlns="http://schemas.microsoft.com/office/infopath/2007/PartnerControls">
        <TermInfo xmlns="http://schemas.microsoft.com/office/infopath/2007/PartnerControls">
          <TermName xmlns="http://schemas.microsoft.com/office/infopath/2007/PartnerControls">Applied Creativity</TermName>
          <TermId xmlns="http://schemas.microsoft.com/office/infopath/2007/PartnerControls">bf229fa7-e85d-4c90-b5d2-c634ac0b62a0</TermId>
        </TermInfo>
      </Terms>
    </occc0f38b01848c9a253cf1a050e6bc8>
    <l6001d7ba62247e8aa4d8d222ca9f490 xmlns="64cbdf78-7192-46f9-b3e6-158edc1eabaa">
      <Terms xmlns="http://schemas.microsoft.com/office/infopath/2007/PartnerControls"/>
    </l6001d7ba62247e8aa4d8d222ca9f490>
    <od6f14f1f45b4e8ca99ee1b0fe3b24bd xmlns="64cbdf78-7192-46f9-b3e6-158edc1eabaa">
      <Terms xmlns="http://schemas.microsoft.com/office/infopath/2007/PartnerControls"/>
    </od6f14f1f45b4e8ca99ee1b0fe3b24bd>
    <k7e1e201ab244161abc6269085bafd9b xmlns="64cbdf78-7192-46f9-b3e6-158edc1eabaa">
      <Terms xmlns="http://schemas.microsoft.com/office/infopath/2007/PartnerControls"/>
    </k7e1e201ab244161abc6269085bafd9b>
    <bf18ecc5a4454bc092414554a75d21d8 xmlns="64cbdf78-7192-46f9-b3e6-158edc1eabaa">
      <Terms xmlns="http://schemas.microsoft.com/office/infopath/2007/PartnerControls"/>
    </bf18ecc5a4454bc092414554a75d21d8>
    <ea08aa40c9ba47c59c795f3744242dc8 xmlns="64cbdf78-7192-46f9-b3e6-158edc1eabaa">
      <Terms xmlns="http://schemas.microsoft.com/office/infopath/2007/PartnerControls"/>
    </ea08aa40c9ba47c59c795f3744242dc8>
    <d2d91528ce6544f4ae800da16cf32132 xmlns="64cbdf78-7192-46f9-b3e6-158edc1eabaa">
      <Terms xmlns="http://schemas.microsoft.com/office/infopath/2007/PartnerControls"/>
    </d2d91528ce6544f4ae800da16cf32132>
    <SLQ_x0020_RecFind_x0020_Number xmlns="64cbdf78-7192-46f9-b3e6-158edc1eabaa" xsi:nil="true"/>
    <fb02aa3e9147428392385507a26bc5a3 xmlns="64cbdf78-7192-46f9-b3e6-158edc1eabaa">
      <Terms xmlns="http://schemas.microsoft.com/office/infopath/2007/PartnerControls"/>
    </fb02aa3e9147428392385507a26bc5a3>
  </documentManagement>
</p:properties>
</file>

<file path=customXml/itemProps1.xml><?xml version="1.0" encoding="utf-8"?>
<ds:datastoreItem xmlns:ds="http://schemas.openxmlformats.org/officeDocument/2006/customXml" ds:itemID="{3C56EA1D-6496-40AE-BBB8-C517F48F6E85}"/>
</file>

<file path=customXml/itemProps2.xml><?xml version="1.0" encoding="utf-8"?>
<ds:datastoreItem xmlns:ds="http://schemas.openxmlformats.org/officeDocument/2006/customXml" ds:itemID="{2DA16032-57E6-4826-8E2C-B2E06AD6A123}"/>
</file>

<file path=customXml/itemProps3.xml><?xml version="1.0" encoding="utf-8"?>
<ds:datastoreItem xmlns:ds="http://schemas.openxmlformats.org/officeDocument/2006/customXml" ds:itemID="{90A987AB-ED40-477E-9365-A6ED4674F0BB}"/>
</file>

<file path=customXml/itemProps4.xml><?xml version="1.0" encoding="utf-8"?>
<ds:datastoreItem xmlns:ds="http://schemas.openxmlformats.org/officeDocument/2006/customXml" ds:itemID="{A6F54702-41E1-4A80-8C5B-4CBE4FE600B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359</Words>
  <Characters>1941</Characters>
  <Application>Microsoft Office Word</Application>
  <DocSecurity>0</DocSecurity>
  <Lines>64</Lines>
  <Paragraphs>35</Paragraphs>
  <ScaleCrop>false</ScaleCrop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Winter</dc:creator>
  <cp:keywords/>
  <dc:description/>
  <cp:lastModifiedBy>Sarah Winter</cp:lastModifiedBy>
  <cp:revision>3</cp:revision>
  <dcterms:created xsi:type="dcterms:W3CDTF">2026-04-02T01:36:00Z</dcterms:created>
  <dcterms:modified xsi:type="dcterms:W3CDTF">2026-04-02T01:46:00Z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0x010100575D39318B31CB4291041CD638C8170700FB3E7531CF1510408D026C3C655523C8</vt:lpwstr>
  </property>
  <property fmtid="{D5CDD505-2E9C-101B-9397-08002B2CF9AE}" pid="3" name="SLQDepartment">
    <vt:lpwstr>86;#Applied Creativity|bf229fa7-e85d-4c90-b5d2-c634ac0b62a0</vt:lpwstr>
  </property>
  <property fmtid="{D5CDD505-2E9C-101B-9397-08002B2CF9AE}" pid="4" name="SLQDocumentState">
    <vt:lpwstr>1;#Working document|d84c0e14-715f-4888-93aa-770533540b30</vt:lpwstr>
  </property>
  <property fmtid="{D5CDD505-2E9C-101B-9397-08002B2CF9AE}" pid="5" name="MediaServiceImageTags">
    <vt:lpwstr/>
  </property>
  <property fmtid="{D5CDD505-2E9C-101B-9397-08002B2CF9AE}" pid="6" name="SL_x0020_Business_x0020_activity">
    <vt:lpwstr/>
  </property>
  <property fmtid="{D5CDD505-2E9C-101B-9397-08002B2CF9AE}" pid="7" name="lcf76f155ced4ddcb4097134ff3c332f">
    <vt:lpwstr/>
  </property>
  <property fmtid="{D5CDD505-2E9C-101B-9397-08002B2CF9AE}" pid="8" name="SLFileNumber">
    <vt:lpwstr/>
  </property>
  <property fmtid="{D5CDD505-2E9C-101B-9397-08002B2CF9AE}" pid="9" name="SLQDocumentType">
    <vt:lpwstr/>
  </property>
  <property fmtid="{D5CDD505-2E9C-101B-9397-08002B2CF9AE}" pid="10" name="SLBCSActivity">
    <vt:lpwstr/>
  </property>
  <property fmtid="{D5CDD505-2E9C-101B-9397-08002B2CF9AE}" pid="11" name="SLBCSDescriptor">
    <vt:lpwstr/>
  </property>
  <property fmtid="{D5CDD505-2E9C-101B-9397-08002B2CF9AE}" pid="12" name="SLPublicPrograms">
    <vt:lpwstr/>
  </property>
  <property fmtid="{D5CDD505-2E9C-101B-9397-08002B2CF9AE}" pid="13" name="SLLGA">
    <vt:lpwstr/>
  </property>
  <property fmtid="{D5CDD505-2E9C-101B-9397-08002B2CF9AE}" pid="14" name="SL Business activity">
    <vt:lpwstr/>
  </property>
</Properties>
</file>